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48" w:rsidRDefault="00781B48" w:rsidP="00FB6DAE">
      <w:pPr>
        <w:jc w:val="center"/>
        <w:rPr>
          <w:b/>
          <w:sz w:val="27"/>
          <w:szCs w:val="27"/>
        </w:rPr>
      </w:pPr>
    </w:p>
    <w:tbl>
      <w:tblPr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81B48" w:rsidRPr="00AE40F6" w:rsidTr="00781B48">
        <w:trPr>
          <w:trHeight w:val="1134"/>
        </w:trPr>
        <w:tc>
          <w:tcPr>
            <w:tcW w:w="4536" w:type="dxa"/>
          </w:tcPr>
          <w:p w:rsidR="00781B48" w:rsidRPr="00AE40F6" w:rsidRDefault="00781B48" w:rsidP="004F2C33">
            <w:pPr>
              <w:rPr>
                <w:b/>
                <w:color w:val="FFFFFF"/>
                <w:sz w:val="27"/>
                <w:szCs w:val="27"/>
              </w:rPr>
            </w:pPr>
            <w:r w:rsidRPr="00AE40F6">
              <w:rPr>
                <w:b/>
                <w:color w:val="FFFFFF"/>
                <w:sz w:val="27"/>
                <w:szCs w:val="27"/>
              </w:rPr>
              <w:t>ПАРАТ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</w:rPr>
            </w:pPr>
            <w:r w:rsidRPr="00AE40F6">
              <w:rPr>
                <w:sz w:val="17"/>
                <w:szCs w:val="17"/>
              </w:rPr>
              <w:t>РЕСПУБЛИКА ТАТАРСТАН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>НИЖНЕКАМСКИЙ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>ГОРОДСКОЙ СОВЕТ</w:t>
            </w:r>
          </w:p>
          <w:p w:rsidR="00781B48" w:rsidRPr="00AE40F6" w:rsidRDefault="00781B48" w:rsidP="004F2C33">
            <w:pPr>
              <w:ind w:left="-108" w:right="-108"/>
              <w:jc w:val="center"/>
              <w:rPr>
                <w:sz w:val="27"/>
                <w:szCs w:val="27"/>
                <w:lang w:val="tt-RU"/>
              </w:rPr>
            </w:pPr>
          </w:p>
          <w:p w:rsidR="00781B48" w:rsidRPr="00AE40F6" w:rsidRDefault="00781B48" w:rsidP="004F2C33">
            <w:pPr>
              <w:ind w:left="-108" w:right="-108" w:hanging="848"/>
              <w:jc w:val="center"/>
              <w:rPr>
                <w:sz w:val="27"/>
                <w:szCs w:val="27"/>
                <w:lang w:val="tt-RU"/>
              </w:rPr>
            </w:pPr>
            <w:r w:rsidRPr="00AE40F6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AE40F6">
              <w:rPr>
                <w:sz w:val="15"/>
                <w:szCs w:val="15"/>
              </w:rPr>
              <w:t>г. Нижнекамск, 423570</w:t>
            </w:r>
            <w:r w:rsidRPr="00AE40F6">
              <w:rPr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gridSpan w:val="2"/>
            <w:hideMark/>
          </w:tcPr>
          <w:p w:rsidR="00781B48" w:rsidRPr="00AE40F6" w:rsidRDefault="00781B48" w:rsidP="004F2C33">
            <w:pPr>
              <w:ind w:left="-108"/>
              <w:jc w:val="center"/>
              <w:rPr>
                <w:sz w:val="27"/>
                <w:szCs w:val="27"/>
              </w:rPr>
            </w:pPr>
            <w:r w:rsidRPr="00AE40F6">
              <w:rPr>
                <w:noProof/>
                <w:sz w:val="27"/>
                <w:szCs w:val="27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81B48" w:rsidRPr="00AE40F6" w:rsidRDefault="00781B48" w:rsidP="004F2C33">
            <w:pPr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</w:rPr>
            </w:pPr>
            <w:r w:rsidRPr="00AE40F6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781B48" w:rsidRPr="00AE40F6" w:rsidRDefault="00781B48" w:rsidP="004F2C33">
            <w:pPr>
              <w:jc w:val="center"/>
              <w:rPr>
                <w:sz w:val="27"/>
                <w:szCs w:val="27"/>
              </w:rPr>
            </w:pPr>
          </w:p>
          <w:p w:rsidR="00781B48" w:rsidRPr="00AE40F6" w:rsidRDefault="00781B48" w:rsidP="004F2C33">
            <w:pPr>
              <w:jc w:val="center"/>
              <w:rPr>
                <w:sz w:val="15"/>
                <w:szCs w:val="15"/>
                <w:lang w:val="tt-RU"/>
              </w:rPr>
            </w:pPr>
            <w:r w:rsidRPr="00AE40F6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781B48" w:rsidRPr="00AE40F6" w:rsidTr="00781B48">
        <w:trPr>
          <w:trHeight w:val="68"/>
        </w:trPr>
        <w:tc>
          <w:tcPr>
            <w:tcW w:w="9639" w:type="dxa"/>
            <w:gridSpan w:val="4"/>
            <w:hideMark/>
          </w:tcPr>
          <w:p w:rsidR="00781B48" w:rsidRPr="00AE40F6" w:rsidRDefault="00781B48" w:rsidP="004F2C33">
            <w:pPr>
              <w:spacing w:after="40"/>
              <w:jc w:val="center"/>
              <w:rPr>
                <w:sz w:val="15"/>
                <w:szCs w:val="15"/>
                <w:lang w:val="tt-RU"/>
              </w:rPr>
            </w:pPr>
            <w:r w:rsidRPr="00AE40F6">
              <w:rPr>
                <w:sz w:val="15"/>
                <w:szCs w:val="15"/>
                <w:lang w:val="tt-RU"/>
              </w:rPr>
              <w:t xml:space="preserve">Тел./факс: (8555) 42-42-66.  </w:t>
            </w:r>
            <w:r w:rsidRPr="00AE40F6">
              <w:rPr>
                <w:sz w:val="15"/>
                <w:szCs w:val="15"/>
                <w:lang w:val="en-US"/>
              </w:rPr>
              <w:t>E</w:t>
            </w:r>
            <w:r w:rsidRPr="00AE40F6">
              <w:rPr>
                <w:sz w:val="15"/>
                <w:szCs w:val="15"/>
              </w:rPr>
              <w:t>-</w:t>
            </w:r>
            <w:r w:rsidRPr="00AE40F6">
              <w:rPr>
                <w:sz w:val="15"/>
                <w:szCs w:val="15"/>
                <w:lang w:val="en-US"/>
              </w:rPr>
              <w:t>mail</w:t>
            </w:r>
            <w:r w:rsidRPr="00AE40F6">
              <w:rPr>
                <w:sz w:val="15"/>
                <w:szCs w:val="15"/>
                <w:lang w:val="tt-RU"/>
              </w:rPr>
              <w:t xml:space="preserve">: </w:t>
            </w:r>
            <w:r w:rsidRPr="00AE40F6">
              <w:rPr>
                <w:sz w:val="15"/>
                <w:szCs w:val="15"/>
                <w:lang w:val="en-US"/>
              </w:rPr>
              <w:t>Gorsovet</w:t>
            </w:r>
            <w:r w:rsidRPr="00AE40F6">
              <w:rPr>
                <w:sz w:val="15"/>
                <w:szCs w:val="15"/>
              </w:rPr>
              <w:t>.</w:t>
            </w:r>
            <w:r w:rsidRPr="00AE40F6">
              <w:rPr>
                <w:sz w:val="15"/>
                <w:szCs w:val="15"/>
                <w:lang w:val="en-US"/>
              </w:rPr>
              <w:t>Nk</w:t>
            </w:r>
            <w:r w:rsidRPr="00AE40F6">
              <w:rPr>
                <w:sz w:val="15"/>
                <w:szCs w:val="15"/>
              </w:rPr>
              <w:t>@</w:t>
            </w:r>
            <w:r w:rsidRPr="00AE40F6">
              <w:rPr>
                <w:sz w:val="15"/>
                <w:szCs w:val="15"/>
                <w:lang w:val="en-US"/>
              </w:rPr>
              <w:t>tatar</w:t>
            </w:r>
            <w:r w:rsidRPr="00AE40F6">
              <w:rPr>
                <w:sz w:val="15"/>
                <w:szCs w:val="15"/>
              </w:rPr>
              <w:t>.</w:t>
            </w:r>
            <w:r w:rsidRPr="00AE40F6">
              <w:rPr>
                <w:sz w:val="15"/>
                <w:szCs w:val="15"/>
                <w:lang w:val="en-US"/>
              </w:rPr>
              <w:t>ru</w:t>
            </w:r>
          </w:p>
        </w:tc>
      </w:tr>
      <w:tr w:rsidR="00781B48" w:rsidRPr="00AE40F6" w:rsidTr="00781B48">
        <w:trPr>
          <w:trHeight w:val="85"/>
        </w:trPr>
        <w:tc>
          <w:tcPr>
            <w:tcW w:w="5246" w:type="dxa"/>
            <w:gridSpan w:val="2"/>
          </w:tcPr>
          <w:p w:rsidR="00781B48" w:rsidRPr="00AE40F6" w:rsidRDefault="00145C04" w:rsidP="004F2C33">
            <w:pPr>
              <w:rPr>
                <w:sz w:val="27"/>
                <w:szCs w:val="27"/>
                <w:lang w:val="tt-RU"/>
              </w:rPr>
            </w:pPr>
            <w:r>
              <w:rPr>
                <w:noProof/>
                <w:sz w:val="27"/>
                <w:szCs w:val="27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</w:pict>
            </w:r>
            <w:r>
              <w:rPr>
                <w:noProof/>
                <w:sz w:val="27"/>
                <w:szCs w:val="27"/>
              </w:rPr>
              <w:pict>
                <v:shape id="Прямая со стрелкой 3" o:spid="_x0000_s1028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</w:pict>
            </w:r>
            <w:r>
              <w:rPr>
                <w:noProof/>
                <w:sz w:val="27"/>
                <w:szCs w:val="27"/>
              </w:rPr>
              <w:pict>
                <v:shape id="Прямая со стрелкой 2" o:spid="_x0000_s1027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</w:pict>
            </w:r>
            <w:r w:rsidR="00781B48" w:rsidRPr="00AE40F6">
              <w:rPr>
                <w:sz w:val="27"/>
                <w:szCs w:val="27"/>
                <w:lang w:val="tt-RU"/>
              </w:rPr>
              <w:t xml:space="preserve">            </w:t>
            </w:r>
          </w:p>
          <w:p w:rsidR="00781B48" w:rsidRPr="00AE40F6" w:rsidRDefault="00781B48" w:rsidP="004F2C33">
            <w:pPr>
              <w:rPr>
                <w:b/>
                <w:sz w:val="20"/>
                <w:szCs w:val="20"/>
                <w:lang w:val="tt-RU"/>
              </w:rPr>
            </w:pPr>
            <w:r w:rsidRPr="00AE40F6"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781B48" w:rsidRPr="00AE40F6" w:rsidRDefault="00781B48" w:rsidP="004F2C33">
            <w:pPr>
              <w:rPr>
                <w:sz w:val="27"/>
                <w:szCs w:val="27"/>
                <w:lang w:val="tt-RU"/>
              </w:rPr>
            </w:pPr>
          </w:p>
          <w:p w:rsidR="00781B48" w:rsidRPr="00AE40F6" w:rsidRDefault="00145C04" w:rsidP="00481758">
            <w:pPr>
              <w:rPr>
                <w:lang w:val="tt-RU"/>
              </w:rPr>
            </w:pPr>
            <w:r>
              <w:rPr>
                <w:lang w:val="tt-RU"/>
              </w:rPr>
              <w:t xml:space="preserve">___ октября </w:t>
            </w:r>
            <w:bookmarkStart w:id="0" w:name="_GoBack"/>
            <w:bookmarkEnd w:id="0"/>
            <w:r w:rsidR="00781B48" w:rsidRPr="00AE40F6">
              <w:rPr>
                <w:lang w:val="tt-RU"/>
              </w:rPr>
              <w:t xml:space="preserve">2020 года № </w:t>
            </w:r>
            <w:r w:rsidR="00481758">
              <w:rPr>
                <w:lang w:val="tt-RU"/>
              </w:rPr>
              <w:t>___</w:t>
            </w:r>
          </w:p>
        </w:tc>
        <w:tc>
          <w:tcPr>
            <w:tcW w:w="4393" w:type="dxa"/>
            <w:gridSpan w:val="2"/>
          </w:tcPr>
          <w:p w:rsidR="00781B48" w:rsidRPr="00AE40F6" w:rsidRDefault="00781B48" w:rsidP="004F2C33">
            <w:pPr>
              <w:jc w:val="both"/>
              <w:rPr>
                <w:b/>
                <w:sz w:val="27"/>
                <w:szCs w:val="27"/>
                <w:lang w:val="tt-RU"/>
              </w:rPr>
            </w:pPr>
          </w:p>
          <w:p w:rsidR="00781B48" w:rsidRPr="00AE40F6" w:rsidRDefault="00781B48" w:rsidP="004F2C33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 w:rsidRPr="00AE40F6">
              <w:rPr>
                <w:b/>
                <w:sz w:val="27"/>
                <w:szCs w:val="27"/>
                <w:lang w:val="tt-RU"/>
              </w:rPr>
              <w:t xml:space="preserve">           </w:t>
            </w:r>
            <w:r w:rsidRPr="00AE40F6">
              <w:rPr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781B48" w:rsidRPr="00EF1285" w:rsidRDefault="00781B48" w:rsidP="00FB6DAE">
      <w:pPr>
        <w:jc w:val="center"/>
        <w:rPr>
          <w:b/>
          <w:sz w:val="27"/>
          <w:szCs w:val="27"/>
        </w:rPr>
      </w:pPr>
    </w:p>
    <w:p w:rsidR="00D93A11" w:rsidRPr="007008E2" w:rsidRDefault="00481758" w:rsidP="00481758">
      <w:pPr>
        <w:jc w:val="center"/>
        <w:rPr>
          <w:sz w:val="27"/>
          <w:szCs w:val="27"/>
        </w:rPr>
      </w:pPr>
      <w:r w:rsidRPr="007008E2">
        <w:rPr>
          <w:sz w:val="27"/>
          <w:szCs w:val="27"/>
        </w:rPr>
        <w:t xml:space="preserve">О повышении размеров ежемесячного денежного вознаграждения </w:t>
      </w:r>
    </w:p>
    <w:p w:rsidR="00D93A11" w:rsidRPr="007008E2" w:rsidRDefault="00481758" w:rsidP="00481758">
      <w:pPr>
        <w:jc w:val="center"/>
        <w:rPr>
          <w:sz w:val="27"/>
          <w:szCs w:val="27"/>
        </w:rPr>
      </w:pPr>
      <w:r w:rsidRPr="007008E2">
        <w:rPr>
          <w:sz w:val="27"/>
          <w:szCs w:val="27"/>
        </w:rPr>
        <w:t xml:space="preserve">Мэра города Нижнекамска, заместителей Мэра города Нижнекамска </w:t>
      </w:r>
    </w:p>
    <w:p w:rsidR="00481758" w:rsidRPr="007008E2" w:rsidRDefault="00481758" w:rsidP="00481758">
      <w:pPr>
        <w:jc w:val="center"/>
        <w:rPr>
          <w:sz w:val="27"/>
          <w:szCs w:val="27"/>
        </w:rPr>
      </w:pPr>
      <w:r w:rsidRPr="007008E2">
        <w:rPr>
          <w:sz w:val="27"/>
          <w:szCs w:val="27"/>
        </w:rPr>
        <w:t>и должностных окладов муниципальных служащих города Нижнекамска</w:t>
      </w:r>
    </w:p>
    <w:p w:rsidR="00481758" w:rsidRPr="007008E2" w:rsidRDefault="00481758" w:rsidP="00481758">
      <w:pPr>
        <w:jc w:val="center"/>
        <w:rPr>
          <w:sz w:val="27"/>
          <w:szCs w:val="27"/>
        </w:rPr>
      </w:pPr>
    </w:p>
    <w:p w:rsidR="00481758" w:rsidRPr="007008E2" w:rsidRDefault="00481758" w:rsidP="00481758">
      <w:pPr>
        <w:ind w:firstLine="708"/>
        <w:jc w:val="both"/>
        <w:rPr>
          <w:sz w:val="27"/>
          <w:szCs w:val="27"/>
        </w:rPr>
      </w:pPr>
      <w:r w:rsidRPr="007008E2">
        <w:rPr>
          <w:sz w:val="27"/>
          <w:szCs w:val="27"/>
        </w:rPr>
        <w:t xml:space="preserve">В соответствии с Постановлением Кабинета Министров Республики Татарстан от 06.08.2020 № 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Татарстан», </w:t>
      </w:r>
      <w:r w:rsidR="00D93A11" w:rsidRPr="007008E2">
        <w:rPr>
          <w:sz w:val="27"/>
          <w:szCs w:val="27"/>
        </w:rPr>
        <w:t>Нижнекамский городской Совет</w:t>
      </w:r>
      <w:r w:rsidRPr="007008E2">
        <w:rPr>
          <w:sz w:val="27"/>
          <w:szCs w:val="27"/>
        </w:rPr>
        <w:t xml:space="preserve"> </w:t>
      </w:r>
    </w:p>
    <w:p w:rsidR="00481758" w:rsidRPr="007008E2" w:rsidRDefault="00481758" w:rsidP="00481758">
      <w:pPr>
        <w:ind w:firstLine="708"/>
        <w:jc w:val="both"/>
        <w:rPr>
          <w:sz w:val="27"/>
          <w:szCs w:val="27"/>
        </w:rPr>
      </w:pPr>
    </w:p>
    <w:p w:rsidR="00481758" w:rsidRPr="007008E2" w:rsidRDefault="00481758" w:rsidP="00481758">
      <w:pPr>
        <w:ind w:firstLine="708"/>
        <w:jc w:val="both"/>
        <w:rPr>
          <w:sz w:val="27"/>
          <w:szCs w:val="27"/>
        </w:rPr>
      </w:pPr>
      <w:r w:rsidRPr="007008E2">
        <w:rPr>
          <w:sz w:val="27"/>
          <w:szCs w:val="27"/>
        </w:rPr>
        <w:t>РЕШАЕТ:</w:t>
      </w:r>
    </w:p>
    <w:p w:rsidR="00481758" w:rsidRPr="007008E2" w:rsidRDefault="00481758" w:rsidP="00481758">
      <w:pPr>
        <w:ind w:firstLine="708"/>
        <w:jc w:val="both"/>
        <w:rPr>
          <w:sz w:val="27"/>
          <w:szCs w:val="27"/>
        </w:rPr>
      </w:pPr>
    </w:p>
    <w:p w:rsidR="00481758" w:rsidRPr="007008E2" w:rsidRDefault="00481758" w:rsidP="00481758">
      <w:pPr>
        <w:tabs>
          <w:tab w:val="left" w:pos="1134"/>
        </w:tabs>
        <w:ind w:firstLine="708"/>
        <w:jc w:val="both"/>
        <w:rPr>
          <w:sz w:val="27"/>
          <w:szCs w:val="27"/>
        </w:rPr>
      </w:pPr>
      <w:r w:rsidRPr="007008E2">
        <w:rPr>
          <w:sz w:val="27"/>
          <w:szCs w:val="27"/>
        </w:rPr>
        <w:t>1.</w:t>
      </w:r>
      <w:r w:rsidRPr="007008E2">
        <w:rPr>
          <w:sz w:val="27"/>
          <w:szCs w:val="27"/>
        </w:rPr>
        <w:tab/>
        <w:t>Повысить с 1 октября 2020 года в 1,03 раза размеры ежемесячного денежного вознаграждения Мэра города Нижнекамска, заместителей Мэра города Нижнекамска, утвержденные решением Нижнекамского городского Совета от 11 апреля  2018 года №17 «О внесении изменений в решение Нижнекамского городского Совета № 6 от 28 января 2009 года «Об оплате труда работников муниципального образования город Нижнекамск».</w:t>
      </w:r>
    </w:p>
    <w:p w:rsidR="00481758" w:rsidRPr="007008E2" w:rsidRDefault="00481758" w:rsidP="00481758">
      <w:pPr>
        <w:tabs>
          <w:tab w:val="left" w:pos="1134"/>
        </w:tabs>
        <w:ind w:firstLine="708"/>
        <w:jc w:val="both"/>
        <w:rPr>
          <w:sz w:val="27"/>
          <w:szCs w:val="27"/>
        </w:rPr>
      </w:pPr>
      <w:r w:rsidRPr="007008E2">
        <w:rPr>
          <w:sz w:val="27"/>
          <w:szCs w:val="27"/>
        </w:rPr>
        <w:t xml:space="preserve">2. Повысить с 1 октября 2020 года размеры должностных окладов муниципальных служащих города Нижнекамска в соответствии с замещаемыми ими должностями муниципальной службы, определяемые в порядке, установленном решением Нижнекамского городского Совета </w:t>
      </w:r>
      <w:r w:rsidR="007008E2">
        <w:rPr>
          <w:sz w:val="27"/>
          <w:szCs w:val="27"/>
        </w:rPr>
        <w:t>от 11 апреля</w:t>
      </w:r>
      <w:r w:rsidR="00D93A11" w:rsidRPr="007008E2">
        <w:rPr>
          <w:sz w:val="27"/>
          <w:szCs w:val="27"/>
        </w:rPr>
        <w:t xml:space="preserve"> 2018 года №17 «О внесении изменений в решение Нижнекамского городского Совета № 6 от 28 января 2009 года «Об оплате труда работников муниципального образования город Нижнекамск»</w:t>
      </w:r>
      <w:r w:rsidRPr="007008E2">
        <w:rPr>
          <w:sz w:val="27"/>
          <w:szCs w:val="27"/>
        </w:rPr>
        <w:t>.</w:t>
      </w:r>
    </w:p>
    <w:p w:rsidR="00481758" w:rsidRPr="007008E2" w:rsidRDefault="00481758" w:rsidP="00481758">
      <w:pPr>
        <w:tabs>
          <w:tab w:val="left" w:pos="1134"/>
        </w:tabs>
        <w:ind w:firstLine="708"/>
        <w:jc w:val="both"/>
        <w:rPr>
          <w:sz w:val="27"/>
          <w:szCs w:val="27"/>
        </w:rPr>
      </w:pPr>
      <w:r w:rsidRPr="007008E2">
        <w:rPr>
          <w:sz w:val="27"/>
          <w:szCs w:val="27"/>
        </w:rPr>
        <w:t>3. Для исчисления размеров должностных окладов муниципальных служащих города Нижнекамска в соответствии с пунктом 2 настоящего решения индексировать размер должностного оклада специалиста младшей группы должностей муниципальной службы в сельском поселении в 1,03 раза и установить его в размере 11 498 рублей.</w:t>
      </w:r>
    </w:p>
    <w:p w:rsidR="00481758" w:rsidRPr="007008E2" w:rsidRDefault="00481758" w:rsidP="00481758">
      <w:pPr>
        <w:tabs>
          <w:tab w:val="left" w:pos="1134"/>
        </w:tabs>
        <w:ind w:firstLine="708"/>
        <w:jc w:val="both"/>
        <w:rPr>
          <w:sz w:val="27"/>
          <w:szCs w:val="27"/>
        </w:rPr>
      </w:pPr>
      <w:r w:rsidRPr="007008E2">
        <w:rPr>
          <w:sz w:val="27"/>
          <w:szCs w:val="27"/>
        </w:rPr>
        <w:t>4. Установить, что финансовое обеспечение расходов, связанных с реализацией настоящего решения, осуществляется в пределах бюджетных ассигнований, предусмотренных в бюджете города Нижнекамска на соответствующий финансовый год.</w:t>
      </w:r>
    </w:p>
    <w:p w:rsidR="00481758" w:rsidRPr="007008E2" w:rsidRDefault="00481758" w:rsidP="00481758">
      <w:pPr>
        <w:tabs>
          <w:tab w:val="left" w:pos="1134"/>
        </w:tabs>
        <w:ind w:firstLine="708"/>
        <w:jc w:val="both"/>
        <w:rPr>
          <w:sz w:val="27"/>
          <w:szCs w:val="27"/>
        </w:rPr>
      </w:pPr>
      <w:r w:rsidRPr="007008E2">
        <w:rPr>
          <w:sz w:val="27"/>
          <w:szCs w:val="27"/>
        </w:rPr>
        <w:t>5. Настоящее решение вступает в силу со дня его подписания.</w:t>
      </w:r>
    </w:p>
    <w:p w:rsidR="00481758" w:rsidRPr="007008E2" w:rsidRDefault="00481758" w:rsidP="00481758">
      <w:pPr>
        <w:rPr>
          <w:sz w:val="27"/>
          <w:szCs w:val="27"/>
        </w:rPr>
      </w:pPr>
    </w:p>
    <w:p w:rsidR="00660295" w:rsidRPr="007008E2" w:rsidRDefault="00660295" w:rsidP="00753018">
      <w:pPr>
        <w:autoSpaceDE w:val="0"/>
        <w:autoSpaceDN w:val="0"/>
        <w:adjustRightInd w:val="0"/>
        <w:ind w:left="567" w:right="282"/>
        <w:jc w:val="both"/>
        <w:rPr>
          <w:sz w:val="27"/>
          <w:szCs w:val="27"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5142"/>
      </w:tblGrid>
      <w:tr w:rsidR="00660295" w:rsidRPr="007008E2" w:rsidTr="00753018"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:rsidR="00660295" w:rsidRPr="007008E2" w:rsidRDefault="00660295" w:rsidP="00753018">
            <w:pPr>
              <w:spacing w:before="100" w:beforeAutospacing="1" w:after="115"/>
              <w:ind w:right="282"/>
              <w:rPr>
                <w:sz w:val="27"/>
                <w:szCs w:val="27"/>
              </w:rPr>
            </w:pPr>
            <w:r w:rsidRPr="007008E2">
              <w:rPr>
                <w:sz w:val="27"/>
                <w:szCs w:val="27"/>
              </w:rPr>
              <w:t>Мэр города Нижнекамска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 w:rsidR="00660295" w:rsidRPr="007008E2" w:rsidRDefault="00753018" w:rsidP="00B83E1B">
            <w:pPr>
              <w:spacing w:before="100" w:beforeAutospacing="1" w:after="115"/>
              <w:ind w:left="567" w:right="30" w:firstLine="720"/>
              <w:jc w:val="right"/>
              <w:rPr>
                <w:sz w:val="27"/>
                <w:szCs w:val="27"/>
              </w:rPr>
            </w:pPr>
            <w:r w:rsidRPr="007008E2">
              <w:rPr>
                <w:sz w:val="27"/>
                <w:szCs w:val="27"/>
              </w:rPr>
              <w:t xml:space="preserve">   </w:t>
            </w:r>
            <w:r w:rsidR="00B83E1B" w:rsidRPr="007008E2">
              <w:rPr>
                <w:sz w:val="27"/>
                <w:szCs w:val="27"/>
              </w:rPr>
              <w:t xml:space="preserve"> </w:t>
            </w:r>
            <w:r w:rsidR="00660295" w:rsidRPr="007008E2">
              <w:rPr>
                <w:sz w:val="27"/>
                <w:szCs w:val="27"/>
              </w:rPr>
              <w:t>А.Р. Метшин</w:t>
            </w:r>
          </w:p>
        </w:tc>
      </w:tr>
    </w:tbl>
    <w:p w:rsidR="00D929BF" w:rsidRPr="007008E2" w:rsidRDefault="00D929BF" w:rsidP="00FB6DAE">
      <w:pPr>
        <w:autoSpaceDE w:val="0"/>
        <w:autoSpaceDN w:val="0"/>
        <w:adjustRightInd w:val="0"/>
        <w:ind w:firstLine="540"/>
        <w:jc w:val="right"/>
        <w:rPr>
          <w:sz w:val="27"/>
          <w:szCs w:val="27"/>
        </w:rPr>
      </w:pPr>
    </w:p>
    <w:p w:rsidR="00F03707" w:rsidRPr="00FB6DAE" w:rsidRDefault="00F03707" w:rsidP="007008E2">
      <w:pPr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sectPr w:rsidR="00F03707" w:rsidRPr="00FB6DAE" w:rsidSect="00747311">
      <w:footerReference w:type="default" r:id="rId9"/>
      <w:pgSz w:w="11906" w:h="16838"/>
      <w:pgMar w:top="568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0CE" w:rsidRDefault="001130CE" w:rsidP="00747311">
      <w:r>
        <w:separator/>
      </w:r>
    </w:p>
  </w:endnote>
  <w:endnote w:type="continuationSeparator" w:id="0">
    <w:p w:rsidR="001130CE" w:rsidRDefault="001130CE" w:rsidP="0074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3706026"/>
      <w:docPartObj>
        <w:docPartGallery w:val="Page Numbers (Bottom of Page)"/>
        <w:docPartUnique/>
      </w:docPartObj>
    </w:sdtPr>
    <w:sdtEndPr/>
    <w:sdtContent>
      <w:p w:rsidR="00747311" w:rsidRDefault="000E54D1">
        <w:pPr>
          <w:pStyle w:val="a7"/>
          <w:jc w:val="center"/>
        </w:pPr>
        <w:r>
          <w:fldChar w:fldCharType="begin"/>
        </w:r>
        <w:r w:rsidR="00747311">
          <w:instrText>PAGE   \* MERGEFORMAT</w:instrText>
        </w:r>
        <w:r>
          <w:fldChar w:fldCharType="separate"/>
        </w:r>
        <w:r w:rsidR="007008E2">
          <w:rPr>
            <w:noProof/>
          </w:rPr>
          <w:t>2</w:t>
        </w:r>
        <w:r>
          <w:fldChar w:fldCharType="end"/>
        </w:r>
      </w:p>
    </w:sdtContent>
  </w:sdt>
  <w:p w:rsidR="00747311" w:rsidRDefault="007473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0CE" w:rsidRDefault="001130CE" w:rsidP="00747311">
      <w:r>
        <w:separator/>
      </w:r>
    </w:p>
  </w:footnote>
  <w:footnote w:type="continuationSeparator" w:id="0">
    <w:p w:rsidR="001130CE" w:rsidRDefault="001130CE" w:rsidP="00747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6F0"/>
    <w:rsid w:val="00010C2B"/>
    <w:rsid w:val="00023F63"/>
    <w:rsid w:val="000377B2"/>
    <w:rsid w:val="00047FF1"/>
    <w:rsid w:val="00051E7A"/>
    <w:rsid w:val="0005320E"/>
    <w:rsid w:val="000672EB"/>
    <w:rsid w:val="00081350"/>
    <w:rsid w:val="00091B8E"/>
    <w:rsid w:val="0009763F"/>
    <w:rsid w:val="000A4296"/>
    <w:rsid w:val="000D0410"/>
    <w:rsid w:val="000D7F54"/>
    <w:rsid w:val="000E00D8"/>
    <w:rsid w:val="000E54D1"/>
    <w:rsid w:val="001130CE"/>
    <w:rsid w:val="00116EA5"/>
    <w:rsid w:val="001345F5"/>
    <w:rsid w:val="0014404B"/>
    <w:rsid w:val="00145C04"/>
    <w:rsid w:val="001C7AD7"/>
    <w:rsid w:val="001E6FC4"/>
    <w:rsid w:val="001F71DF"/>
    <w:rsid w:val="00207FE9"/>
    <w:rsid w:val="00265DA7"/>
    <w:rsid w:val="00267824"/>
    <w:rsid w:val="002E4ADA"/>
    <w:rsid w:val="002F4B37"/>
    <w:rsid w:val="002F51B3"/>
    <w:rsid w:val="00317380"/>
    <w:rsid w:val="00333332"/>
    <w:rsid w:val="00357469"/>
    <w:rsid w:val="0039150D"/>
    <w:rsid w:val="003955D8"/>
    <w:rsid w:val="003A0AEF"/>
    <w:rsid w:val="003A325B"/>
    <w:rsid w:val="003F522E"/>
    <w:rsid w:val="00402A1D"/>
    <w:rsid w:val="00444B7B"/>
    <w:rsid w:val="004532FE"/>
    <w:rsid w:val="00475055"/>
    <w:rsid w:val="00481758"/>
    <w:rsid w:val="00485514"/>
    <w:rsid w:val="004900B0"/>
    <w:rsid w:val="00491A3B"/>
    <w:rsid w:val="004A2235"/>
    <w:rsid w:val="004C10AF"/>
    <w:rsid w:val="004D563F"/>
    <w:rsid w:val="004F00B0"/>
    <w:rsid w:val="00510452"/>
    <w:rsid w:val="005242FC"/>
    <w:rsid w:val="005749EF"/>
    <w:rsid w:val="0059137F"/>
    <w:rsid w:val="005975EE"/>
    <w:rsid w:val="005C0A56"/>
    <w:rsid w:val="005D7600"/>
    <w:rsid w:val="005F6701"/>
    <w:rsid w:val="00600C37"/>
    <w:rsid w:val="006032EB"/>
    <w:rsid w:val="006206E1"/>
    <w:rsid w:val="00624EC2"/>
    <w:rsid w:val="0063434B"/>
    <w:rsid w:val="006377A0"/>
    <w:rsid w:val="006433F5"/>
    <w:rsid w:val="00644B59"/>
    <w:rsid w:val="006477C4"/>
    <w:rsid w:val="00660295"/>
    <w:rsid w:val="00676F5B"/>
    <w:rsid w:val="00686A1F"/>
    <w:rsid w:val="006A2E22"/>
    <w:rsid w:val="006A5B87"/>
    <w:rsid w:val="006A640C"/>
    <w:rsid w:val="006B55A0"/>
    <w:rsid w:val="006C4E8F"/>
    <w:rsid w:val="006C7288"/>
    <w:rsid w:val="006D45C4"/>
    <w:rsid w:val="006D7EC9"/>
    <w:rsid w:val="006E3C23"/>
    <w:rsid w:val="006E5422"/>
    <w:rsid w:val="006F2524"/>
    <w:rsid w:val="007008E2"/>
    <w:rsid w:val="00720227"/>
    <w:rsid w:val="00731DAA"/>
    <w:rsid w:val="007355A6"/>
    <w:rsid w:val="007458C4"/>
    <w:rsid w:val="00745954"/>
    <w:rsid w:val="00747311"/>
    <w:rsid w:val="0075024C"/>
    <w:rsid w:val="00753018"/>
    <w:rsid w:val="00763854"/>
    <w:rsid w:val="00771B82"/>
    <w:rsid w:val="00781B48"/>
    <w:rsid w:val="00793243"/>
    <w:rsid w:val="007A71B8"/>
    <w:rsid w:val="007C3B35"/>
    <w:rsid w:val="007D4BCA"/>
    <w:rsid w:val="007D635C"/>
    <w:rsid w:val="00817775"/>
    <w:rsid w:val="0086186C"/>
    <w:rsid w:val="008841F7"/>
    <w:rsid w:val="008945F6"/>
    <w:rsid w:val="008D1DE2"/>
    <w:rsid w:val="00915039"/>
    <w:rsid w:val="009216E8"/>
    <w:rsid w:val="00926491"/>
    <w:rsid w:val="00941CEB"/>
    <w:rsid w:val="009444F5"/>
    <w:rsid w:val="0095472B"/>
    <w:rsid w:val="009B55E3"/>
    <w:rsid w:val="009D3BFF"/>
    <w:rsid w:val="00A05A85"/>
    <w:rsid w:val="00A11161"/>
    <w:rsid w:val="00A1354A"/>
    <w:rsid w:val="00A26BC8"/>
    <w:rsid w:val="00A56247"/>
    <w:rsid w:val="00A87AFC"/>
    <w:rsid w:val="00AA007D"/>
    <w:rsid w:val="00AA191C"/>
    <w:rsid w:val="00AA50CD"/>
    <w:rsid w:val="00AC5CE5"/>
    <w:rsid w:val="00AD3C91"/>
    <w:rsid w:val="00AE107F"/>
    <w:rsid w:val="00B343E9"/>
    <w:rsid w:val="00B6100D"/>
    <w:rsid w:val="00B83E1B"/>
    <w:rsid w:val="00BD4946"/>
    <w:rsid w:val="00C34D49"/>
    <w:rsid w:val="00C3736E"/>
    <w:rsid w:val="00C64227"/>
    <w:rsid w:val="00C740DA"/>
    <w:rsid w:val="00CA0322"/>
    <w:rsid w:val="00CA7000"/>
    <w:rsid w:val="00CD5679"/>
    <w:rsid w:val="00CE5F01"/>
    <w:rsid w:val="00D02BDC"/>
    <w:rsid w:val="00D066F0"/>
    <w:rsid w:val="00D103C9"/>
    <w:rsid w:val="00D2072B"/>
    <w:rsid w:val="00D51194"/>
    <w:rsid w:val="00D56357"/>
    <w:rsid w:val="00D929BF"/>
    <w:rsid w:val="00D93A11"/>
    <w:rsid w:val="00DA3F95"/>
    <w:rsid w:val="00DB7C46"/>
    <w:rsid w:val="00DC11DA"/>
    <w:rsid w:val="00DC474C"/>
    <w:rsid w:val="00DC695C"/>
    <w:rsid w:val="00DD21BD"/>
    <w:rsid w:val="00DD2BAE"/>
    <w:rsid w:val="00DE1840"/>
    <w:rsid w:val="00DE23A1"/>
    <w:rsid w:val="00DE46EB"/>
    <w:rsid w:val="00E02421"/>
    <w:rsid w:val="00E20F22"/>
    <w:rsid w:val="00E26C36"/>
    <w:rsid w:val="00E4724E"/>
    <w:rsid w:val="00E553D0"/>
    <w:rsid w:val="00E75079"/>
    <w:rsid w:val="00E76021"/>
    <w:rsid w:val="00E8667B"/>
    <w:rsid w:val="00E94479"/>
    <w:rsid w:val="00E94D49"/>
    <w:rsid w:val="00E95ADF"/>
    <w:rsid w:val="00EA3F27"/>
    <w:rsid w:val="00EA7D6B"/>
    <w:rsid w:val="00ED6B9E"/>
    <w:rsid w:val="00EF1285"/>
    <w:rsid w:val="00F03707"/>
    <w:rsid w:val="00F06796"/>
    <w:rsid w:val="00F173DB"/>
    <w:rsid w:val="00F646E3"/>
    <w:rsid w:val="00F6701F"/>
    <w:rsid w:val="00FB6DAE"/>
    <w:rsid w:val="00FC2828"/>
    <w:rsid w:val="00F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4" type="connector" idref="#Прямая со стрелкой 3"/>
        <o:r id="V:Rule5" type="connector" idref="#Прямая со стрелкой 4"/>
        <o:r id="V:Rule6" type="connector" idref="#Прямая со стрелкой 2"/>
      </o:rules>
    </o:shapelayout>
  </w:shapeDefaults>
  <w:decimalSymbol w:val=","/>
  <w:listSeparator w:val=";"/>
  <w14:docId w14:val="5E0668D0"/>
  <w15:docId w15:val="{1994B912-7BB6-4CF8-BD2C-BB597057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524"/>
    <w:rPr>
      <w:sz w:val="24"/>
      <w:szCs w:val="24"/>
    </w:rPr>
  </w:style>
  <w:style w:type="paragraph" w:styleId="3">
    <w:name w:val="heading 3"/>
    <w:basedOn w:val="a"/>
    <w:next w:val="a"/>
    <w:qFormat/>
    <w:rsid w:val="00CA7000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D06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CA7000"/>
    <w:pPr>
      <w:jc w:val="center"/>
    </w:pPr>
    <w:rPr>
      <w:b/>
      <w:szCs w:val="20"/>
    </w:rPr>
  </w:style>
  <w:style w:type="paragraph" w:styleId="2">
    <w:name w:val="Body Text 2"/>
    <w:basedOn w:val="a"/>
    <w:rsid w:val="00CA7000"/>
    <w:pPr>
      <w:jc w:val="both"/>
    </w:pPr>
    <w:rPr>
      <w:b/>
      <w:szCs w:val="20"/>
    </w:rPr>
  </w:style>
  <w:style w:type="paragraph" w:styleId="a5">
    <w:name w:val="Normal (Web)"/>
    <w:basedOn w:val="a"/>
    <w:rsid w:val="001C7AD7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CD567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8">
    <w:name w:val="Нижний колонтитул Знак"/>
    <w:basedOn w:val="a0"/>
    <w:link w:val="a7"/>
    <w:uiPriority w:val="99"/>
    <w:rsid w:val="00333332"/>
    <w:rPr>
      <w:rFonts w:eastAsia="SimSun"/>
      <w:sz w:val="24"/>
      <w:szCs w:val="24"/>
      <w:lang w:eastAsia="zh-CN"/>
    </w:rPr>
  </w:style>
  <w:style w:type="character" w:styleId="a9">
    <w:name w:val="page number"/>
    <w:basedOn w:val="a0"/>
    <w:rsid w:val="00333332"/>
  </w:style>
  <w:style w:type="paragraph" w:styleId="aa">
    <w:name w:val="header"/>
    <w:basedOn w:val="a"/>
    <w:link w:val="ab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b">
    <w:name w:val="Верхний колонтитул Знак"/>
    <w:basedOn w:val="a0"/>
    <w:link w:val="aa"/>
    <w:rsid w:val="00333332"/>
    <w:rPr>
      <w:rFonts w:eastAsia="SimSun"/>
      <w:sz w:val="24"/>
      <w:szCs w:val="24"/>
      <w:lang w:eastAsia="zh-CN"/>
    </w:rPr>
  </w:style>
  <w:style w:type="paragraph" w:styleId="ac">
    <w:name w:val="Document Map"/>
    <w:basedOn w:val="a"/>
    <w:link w:val="ad"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d">
    <w:name w:val="Схема документа Знак"/>
    <w:basedOn w:val="a0"/>
    <w:link w:val="ac"/>
    <w:rsid w:val="00333332"/>
    <w:rPr>
      <w:rFonts w:ascii="Tahoma" w:eastAsia="SimSun" w:hAnsi="Tahoma" w:cs="Tahoma"/>
      <w:sz w:val="24"/>
      <w:szCs w:val="24"/>
      <w:shd w:val="clear" w:color="auto" w:fill="000080"/>
      <w:lang w:eastAsia="zh-CN"/>
    </w:rPr>
  </w:style>
  <w:style w:type="paragraph" w:styleId="ae">
    <w:name w:val="List Paragraph"/>
    <w:basedOn w:val="a"/>
    <w:uiPriority w:val="34"/>
    <w:qFormat/>
    <w:rsid w:val="00624EC2"/>
    <w:pPr>
      <w:ind w:left="720"/>
      <w:contextualSpacing/>
    </w:pPr>
  </w:style>
  <w:style w:type="character" w:customStyle="1" w:styleId="af">
    <w:name w:val="Цветовое выделение"/>
    <w:rsid w:val="00475055"/>
    <w:rPr>
      <w:b/>
      <w:bCs/>
      <w:color w:val="000080"/>
      <w:sz w:val="22"/>
      <w:szCs w:val="22"/>
    </w:rPr>
  </w:style>
  <w:style w:type="character" w:customStyle="1" w:styleId="Bodytext">
    <w:name w:val="Body text_"/>
    <w:link w:val="30"/>
    <w:locked/>
    <w:rsid w:val="00F03707"/>
    <w:rPr>
      <w:spacing w:val="5"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Bodytext"/>
    <w:rsid w:val="00F03707"/>
    <w:pPr>
      <w:widowControl w:val="0"/>
      <w:shd w:val="clear" w:color="auto" w:fill="FFFFFF"/>
      <w:spacing w:line="288" w:lineRule="exact"/>
      <w:jc w:val="both"/>
    </w:pPr>
    <w:rPr>
      <w:spacing w:val="5"/>
      <w:sz w:val="23"/>
      <w:szCs w:val="23"/>
    </w:rPr>
  </w:style>
  <w:style w:type="character" w:customStyle="1" w:styleId="20">
    <w:name w:val="Основной текст2"/>
    <w:rsid w:val="00F03707"/>
    <w:rPr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565D1-3E36-491C-935C-F69044AF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Бикмухаметова</cp:lastModifiedBy>
  <cp:revision>4</cp:revision>
  <cp:lastPrinted>2020-08-20T13:52:00Z</cp:lastPrinted>
  <dcterms:created xsi:type="dcterms:W3CDTF">2020-10-09T13:39:00Z</dcterms:created>
  <dcterms:modified xsi:type="dcterms:W3CDTF">2020-10-09T14:17:00Z</dcterms:modified>
</cp:coreProperties>
</file>